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2BAE" w14:textId="0BC14425" w:rsidR="00371C17" w:rsidRPr="00CC664E" w:rsidRDefault="00CC664E" w:rsidP="00CC664E">
      <w:pPr>
        <w:jc w:val="center"/>
        <w:rPr>
          <w:rFonts w:ascii="Times New Roman" w:eastAsia="標楷體" w:hAnsi="Times New Roman"/>
          <w:color w:val="000000" w:themeColor="text1"/>
          <w:sz w:val="34"/>
          <w:szCs w:val="34"/>
        </w:rPr>
      </w:pPr>
      <w:r w:rsidRPr="00CC664E">
        <w:rPr>
          <w:rFonts w:ascii="Times New Roman" w:eastAsia="標楷體" w:hAnsi="Times New Roman" w:hint="eastAsia"/>
          <w:color w:val="000000" w:themeColor="text1"/>
          <w:sz w:val="34"/>
          <w:szCs w:val="34"/>
        </w:rPr>
        <w:t>教育部體育署</w:t>
      </w:r>
      <w:proofErr w:type="gramStart"/>
      <w:r w:rsidRPr="00CC664E">
        <w:rPr>
          <w:rFonts w:ascii="Times New Roman" w:eastAsia="標楷體" w:hAnsi="Times New Roman" w:hint="eastAsia"/>
          <w:color w:val="000000" w:themeColor="text1"/>
          <w:sz w:val="34"/>
          <w:szCs w:val="34"/>
        </w:rPr>
        <w:t>112</w:t>
      </w:r>
      <w:proofErr w:type="gramEnd"/>
      <w:r w:rsidRPr="00CC664E">
        <w:rPr>
          <w:rFonts w:ascii="Times New Roman" w:eastAsia="標楷體" w:hAnsi="Times New Roman" w:hint="eastAsia"/>
          <w:color w:val="000000" w:themeColor="text1"/>
          <w:sz w:val="34"/>
          <w:szCs w:val="34"/>
        </w:rPr>
        <w:t>年度救生教練增能研習</w:t>
      </w:r>
    </w:p>
    <w:p w14:paraId="742BB602" w14:textId="06D2EA4A" w:rsidR="00371C17" w:rsidRPr="000641C8" w:rsidRDefault="00371C17" w:rsidP="00371C17">
      <w:pPr>
        <w:widowControl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0641C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救生員</w:t>
      </w:r>
      <w:r w:rsidR="007D6EB2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訓練</w:t>
      </w:r>
      <w:r w:rsidR="00CC664E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認定</w:t>
      </w:r>
      <w:r w:rsidRPr="000641C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機構推薦表</w:t>
      </w:r>
    </w:p>
    <w:p w14:paraId="4BF2580C" w14:textId="0FAC26DD" w:rsidR="00371C17" w:rsidRDefault="00371C17" w:rsidP="00371C17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一、</w:t>
      </w:r>
      <w:r w:rsidRPr="000641C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機構基本資料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86"/>
        <w:gridCol w:w="12140"/>
      </w:tblGrid>
      <w:tr w:rsidR="00371C17" w14:paraId="2EC4B90B" w14:textId="77777777" w:rsidTr="00CC664E">
        <w:tc>
          <w:tcPr>
            <w:tcW w:w="987" w:type="pct"/>
            <w:vAlign w:val="center"/>
          </w:tcPr>
          <w:p w14:paraId="2B289ECD" w14:textId="0C8A81D8" w:rsidR="00371C17" w:rsidRDefault="00CC664E" w:rsidP="00BC7460">
            <w:pPr>
              <w:widowControl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認定</w:t>
            </w:r>
            <w:r w:rsidR="00371C17">
              <w:rPr>
                <w:rFonts w:eastAsia="標楷體" w:hint="eastAsia"/>
                <w:color w:val="000000" w:themeColor="text1"/>
                <w:sz w:val="28"/>
                <w:szCs w:val="28"/>
              </w:rPr>
              <w:t>機構名稱</w:t>
            </w:r>
          </w:p>
        </w:tc>
        <w:tc>
          <w:tcPr>
            <w:tcW w:w="4013" w:type="pct"/>
            <w:vAlign w:val="center"/>
          </w:tcPr>
          <w:p w14:paraId="5060DB2A" w14:textId="77777777" w:rsidR="00371C17" w:rsidRDefault="00371C17" w:rsidP="00BC7460">
            <w:pPr>
              <w:widowControl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71C17" w14:paraId="62FFF578" w14:textId="77777777" w:rsidTr="00CC664E">
        <w:tc>
          <w:tcPr>
            <w:tcW w:w="987" w:type="pct"/>
            <w:vAlign w:val="center"/>
          </w:tcPr>
          <w:p w14:paraId="4BFBAC38" w14:textId="77777777" w:rsidR="00371C17" w:rsidRDefault="00371C17" w:rsidP="00BC7460">
            <w:pPr>
              <w:widowControl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聯絡窗口</w:t>
            </w:r>
          </w:p>
        </w:tc>
        <w:tc>
          <w:tcPr>
            <w:tcW w:w="4013" w:type="pct"/>
            <w:vAlign w:val="center"/>
          </w:tcPr>
          <w:p w14:paraId="110AB64A" w14:textId="77777777" w:rsidR="00371C17" w:rsidRDefault="00371C17" w:rsidP="00BC7460">
            <w:pPr>
              <w:widowControl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71C17" w14:paraId="47B378E2" w14:textId="77777777" w:rsidTr="00CC664E">
        <w:tc>
          <w:tcPr>
            <w:tcW w:w="987" w:type="pct"/>
            <w:vAlign w:val="center"/>
          </w:tcPr>
          <w:p w14:paraId="1078EC77" w14:textId="77777777" w:rsidR="00371C17" w:rsidRDefault="00371C17" w:rsidP="00BC7460">
            <w:pPr>
              <w:widowControl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4013" w:type="pct"/>
            <w:vAlign w:val="center"/>
          </w:tcPr>
          <w:p w14:paraId="0A144BFA" w14:textId="77777777" w:rsidR="00371C17" w:rsidRDefault="00371C17" w:rsidP="00BC7460">
            <w:pPr>
              <w:widowControl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B313F62" w14:textId="77777777" w:rsidR="00371C17" w:rsidRDefault="00371C17" w:rsidP="00371C17">
      <w:pPr>
        <w:widowControl/>
        <w:spacing w:beforeLines="50" w:before="1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二、</w:t>
      </w:r>
      <w:r w:rsidRPr="000641C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被推薦人資料表</w:t>
      </w:r>
    </w:p>
    <w:p w14:paraId="3B595ECE" w14:textId="786F33E3" w:rsidR="00371C17" w:rsidRDefault="00371C17" w:rsidP="00CC664E">
      <w:pPr>
        <w:widowControl/>
        <w:ind w:leftChars="200" w:left="48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5612F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推薦</w:t>
      </w:r>
      <w:r w:rsidR="00CC664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以下救生教練</w:t>
      </w:r>
      <w:r w:rsidRPr="005612F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人選，</w:t>
      </w:r>
      <w:r w:rsidR="00DB502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被推薦者</w:t>
      </w:r>
      <w:r w:rsidR="00CC664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已知悉本</w:t>
      </w:r>
      <w:r w:rsidR="00DB502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次</w:t>
      </w:r>
      <w:r w:rsidR="00CC664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研習內容並</w:t>
      </w:r>
      <w:r w:rsidRPr="005612F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同意提供相關</w:t>
      </w:r>
      <w:r w:rsidR="00CC664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基本</w:t>
      </w:r>
      <w:r w:rsidRPr="005612F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資料</w:t>
      </w:r>
      <w:bookmarkStart w:id="0" w:name="_GoBack"/>
      <w:bookmarkEnd w:id="0"/>
      <w:r w:rsidR="00B6004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（僅供本次報名使用）</w:t>
      </w:r>
      <w:r w:rsidRPr="005612FA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14"/>
        <w:gridCol w:w="2611"/>
        <w:gridCol w:w="2317"/>
        <w:gridCol w:w="2317"/>
        <w:gridCol w:w="4677"/>
        <w:gridCol w:w="2090"/>
      </w:tblGrid>
      <w:tr w:rsidR="00CC664E" w:rsidRPr="00DE36C4" w14:paraId="04EB2360" w14:textId="77777777" w:rsidTr="00670E4A">
        <w:trPr>
          <w:trHeight w:val="624"/>
          <w:tblHeader/>
        </w:trPr>
        <w:tc>
          <w:tcPr>
            <w:tcW w:w="368" w:type="pct"/>
            <w:vAlign w:val="center"/>
          </w:tcPr>
          <w:p w14:paraId="6E96D442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名單</w:t>
            </w:r>
          </w:p>
        </w:tc>
        <w:tc>
          <w:tcPr>
            <w:tcW w:w="863" w:type="pct"/>
            <w:vAlign w:val="center"/>
          </w:tcPr>
          <w:p w14:paraId="2B59D67F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E36C4">
              <w:rPr>
                <w:rFonts w:eastAsia="標楷體"/>
                <w:sz w:val="28"/>
              </w:rPr>
              <w:t>姓名</w:t>
            </w:r>
          </w:p>
        </w:tc>
        <w:tc>
          <w:tcPr>
            <w:tcW w:w="766" w:type="pct"/>
            <w:vAlign w:val="center"/>
          </w:tcPr>
          <w:p w14:paraId="30869CFB" w14:textId="32A0314B" w:rsidR="00CC664E" w:rsidRPr="00DE36C4" w:rsidRDefault="00670E4A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766" w:type="pct"/>
            <w:vAlign w:val="center"/>
          </w:tcPr>
          <w:p w14:paraId="374110AB" w14:textId="6A377C2B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連絡電話</w:t>
            </w:r>
          </w:p>
        </w:tc>
        <w:tc>
          <w:tcPr>
            <w:tcW w:w="1546" w:type="pct"/>
            <w:vAlign w:val="center"/>
          </w:tcPr>
          <w:p w14:paraId="3BE144B9" w14:textId="36B65088" w:rsidR="00CC664E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</w:t>
            </w:r>
            <w:r>
              <w:rPr>
                <w:rFonts w:eastAsia="標楷體"/>
                <w:sz w:val="28"/>
              </w:rPr>
              <w:t>mail</w:t>
            </w:r>
          </w:p>
        </w:tc>
        <w:tc>
          <w:tcPr>
            <w:tcW w:w="691" w:type="pct"/>
            <w:vAlign w:val="center"/>
          </w:tcPr>
          <w:p w14:paraId="56292E89" w14:textId="4248000F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膳食</w:t>
            </w:r>
            <w:r w:rsidR="00E22351">
              <w:rPr>
                <w:rFonts w:eastAsia="標楷體" w:hint="eastAsia"/>
                <w:sz w:val="28"/>
              </w:rPr>
              <w:t>（餐盒）</w:t>
            </w:r>
          </w:p>
        </w:tc>
      </w:tr>
      <w:tr w:rsidR="00CC664E" w:rsidRPr="00DE36C4" w14:paraId="39BCEEBB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4BB8D90A" w14:textId="77777777" w:rsidR="00CC664E" w:rsidRPr="00DE36C4" w:rsidRDefault="00CC664E" w:rsidP="00B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E36C4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0D6B3332" w14:textId="77777777" w:rsidR="00CC664E" w:rsidRPr="00DE36C4" w:rsidRDefault="00CC664E" w:rsidP="00B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6497C17B" w14:textId="66F825BD" w:rsidR="00CC664E" w:rsidRPr="00DE36C4" w:rsidRDefault="00CC664E" w:rsidP="00BC7460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2CE66DFE" w14:textId="33D3FF5B" w:rsidR="00CC664E" w:rsidRPr="00DE36C4" w:rsidRDefault="00CC664E" w:rsidP="00BC7460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432C3D3B" w14:textId="77777777" w:rsidR="00CC664E" w:rsidRPr="000378C8" w:rsidRDefault="00CC664E" w:rsidP="00CC664E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1F1668BD" w14:textId="59418F88" w:rsidR="00CC664E" w:rsidRPr="00DE36C4" w:rsidRDefault="00CC664E" w:rsidP="00CC664E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CC664E" w:rsidRPr="00DE36C4" w14:paraId="457786BE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201F4E22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E36C4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6C052BCA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1D6DE27D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1B96A3DD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3B09AAEE" w14:textId="77777777" w:rsidR="00CC664E" w:rsidRPr="000378C8" w:rsidRDefault="00CC664E" w:rsidP="00CC664E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7D190F93" w14:textId="4FB70362" w:rsidR="00CC664E" w:rsidRPr="00DE36C4" w:rsidRDefault="00CC664E" w:rsidP="00CC664E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CC664E" w:rsidRPr="00DE36C4" w14:paraId="6A2ACD4F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1579091C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DE36C4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863" w:type="pct"/>
            <w:vAlign w:val="center"/>
          </w:tcPr>
          <w:p w14:paraId="5F5F21BB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5F9DE35D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47285E39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3156697C" w14:textId="77777777" w:rsidR="00CC664E" w:rsidRPr="000378C8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72B378B6" w14:textId="59948245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CC664E" w:rsidRPr="00DE36C4" w14:paraId="4866C12D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2BA5145A" w14:textId="5B96897B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863" w:type="pct"/>
            <w:vAlign w:val="center"/>
          </w:tcPr>
          <w:p w14:paraId="770A9BBB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6D05495F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7EDCA5D6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3FF4F22B" w14:textId="77777777" w:rsidR="00CC664E" w:rsidRPr="000378C8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71D30B55" w14:textId="0EF09E48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CC664E" w:rsidRPr="00DE36C4" w14:paraId="2F444A24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2EB6A1ED" w14:textId="39252AD2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5</w:t>
            </w:r>
          </w:p>
        </w:tc>
        <w:tc>
          <w:tcPr>
            <w:tcW w:w="863" w:type="pct"/>
            <w:vAlign w:val="center"/>
          </w:tcPr>
          <w:p w14:paraId="2F6EC37C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474E4357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207A2B89" w14:textId="77777777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59FB898A" w14:textId="77777777" w:rsidR="00CC664E" w:rsidRPr="000378C8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09E4F2D3" w14:textId="1E27051A" w:rsidR="00CC664E" w:rsidRPr="00DE36C4" w:rsidRDefault="00CC664E" w:rsidP="00CC664E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E22351" w:rsidRPr="00DE36C4" w14:paraId="22CDE530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44B47467" w14:textId="0174941B" w:rsidR="00E22351" w:rsidRDefault="00E22351" w:rsidP="00E2235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863" w:type="pct"/>
            <w:vAlign w:val="center"/>
          </w:tcPr>
          <w:p w14:paraId="59E25B93" w14:textId="77777777" w:rsidR="00E22351" w:rsidRPr="00DE36C4" w:rsidRDefault="00E22351" w:rsidP="00E2235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5BDFED2B" w14:textId="77777777" w:rsidR="00E22351" w:rsidRPr="00DE36C4" w:rsidRDefault="00E22351" w:rsidP="00E2235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389A7180" w14:textId="77777777" w:rsidR="00E22351" w:rsidRPr="00DE36C4" w:rsidRDefault="00E22351" w:rsidP="00E2235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1800FE0A" w14:textId="77777777" w:rsidR="00E22351" w:rsidRPr="000378C8" w:rsidRDefault="00E22351" w:rsidP="00E2235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791E847F" w14:textId="2F900C99" w:rsidR="00E22351" w:rsidRPr="000378C8" w:rsidRDefault="00E22351" w:rsidP="00E22351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2D702B" w:rsidRPr="00DE36C4" w14:paraId="6CF5AB7F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260CB4C3" w14:textId="0D9FE69D" w:rsidR="002D702B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863" w:type="pct"/>
            <w:vAlign w:val="center"/>
          </w:tcPr>
          <w:p w14:paraId="507F5E54" w14:textId="77777777" w:rsidR="002D702B" w:rsidRPr="00DE36C4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41528CEA" w14:textId="77777777" w:rsidR="002D702B" w:rsidRPr="00DE36C4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16F4C307" w14:textId="77777777" w:rsidR="002D702B" w:rsidRPr="00DE36C4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46EAAB19" w14:textId="77777777" w:rsidR="002D702B" w:rsidRPr="000378C8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33B2C9D4" w14:textId="4A5EDC97" w:rsidR="002D702B" w:rsidRPr="000378C8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  <w:tr w:rsidR="002D702B" w:rsidRPr="00DE36C4" w14:paraId="5D10C4A4" w14:textId="77777777" w:rsidTr="00670E4A">
        <w:trPr>
          <w:trHeight w:val="794"/>
        </w:trPr>
        <w:tc>
          <w:tcPr>
            <w:tcW w:w="368" w:type="pct"/>
            <w:vAlign w:val="center"/>
          </w:tcPr>
          <w:p w14:paraId="3C72809D" w14:textId="3441789A" w:rsidR="002D702B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  <w:tc>
          <w:tcPr>
            <w:tcW w:w="863" w:type="pct"/>
            <w:vAlign w:val="center"/>
          </w:tcPr>
          <w:p w14:paraId="0FBCD976" w14:textId="77777777" w:rsidR="002D702B" w:rsidRPr="00DE36C4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5AEF2FD9" w14:textId="77777777" w:rsidR="002D702B" w:rsidRPr="00DE36C4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66" w:type="pct"/>
            <w:vAlign w:val="center"/>
          </w:tcPr>
          <w:p w14:paraId="250B8993" w14:textId="77777777" w:rsidR="002D702B" w:rsidRPr="00DE36C4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6" w:type="pct"/>
            <w:vAlign w:val="center"/>
          </w:tcPr>
          <w:p w14:paraId="46A99BE7" w14:textId="77777777" w:rsidR="002D702B" w:rsidRPr="000378C8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1" w:type="pct"/>
            <w:vAlign w:val="center"/>
          </w:tcPr>
          <w:p w14:paraId="73CEBC0A" w14:textId="4EBC8D6D" w:rsidR="002D702B" w:rsidRPr="000378C8" w:rsidRDefault="002D702B" w:rsidP="002D702B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葷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0378C8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素</w:t>
            </w:r>
          </w:p>
        </w:tc>
      </w:tr>
    </w:tbl>
    <w:p w14:paraId="65E7D91B" w14:textId="77777777" w:rsidR="00CC664E" w:rsidRPr="00670E4A" w:rsidRDefault="00CC664E" w:rsidP="002D702B">
      <w:pPr>
        <w:widowControl/>
        <w:spacing w:beforeLines="50" w:before="180"/>
        <w:rPr>
          <w:rFonts w:ascii="Times New Roman" w:eastAsia="標楷體" w:hAnsi="Times New Roman"/>
          <w:color w:val="000000" w:themeColor="text1"/>
          <w:sz w:val="28"/>
          <w:szCs w:val="26"/>
        </w:rPr>
      </w:pPr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※注意事項：</w:t>
      </w:r>
    </w:p>
    <w:p w14:paraId="0F1A98DE" w14:textId="1619FDE3" w:rsidR="00CC664E" w:rsidRPr="00670E4A" w:rsidRDefault="00CC664E" w:rsidP="00CC664E">
      <w:pPr>
        <w:widowControl/>
        <w:ind w:leftChars="100" w:left="520" w:hangingChars="100" w:hanging="280"/>
        <w:rPr>
          <w:rFonts w:ascii="Times New Roman" w:eastAsia="標楷體" w:hAnsi="Times New Roman"/>
          <w:color w:val="000000" w:themeColor="text1"/>
          <w:sz w:val="28"/>
          <w:szCs w:val="26"/>
        </w:rPr>
      </w:pPr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1.</w:t>
      </w:r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請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於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112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年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10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月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1</w:t>
      </w:r>
      <w:r w:rsidR="00180AE7" w:rsidRPr="002D702B">
        <w:rPr>
          <w:rFonts w:ascii="Times New Roman" w:eastAsia="標楷體" w:hAnsi="Times New Roman" w:hint="eastAsia"/>
          <w:b/>
          <w:sz w:val="28"/>
          <w:szCs w:val="26"/>
        </w:rPr>
        <w:t>8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日（</w:t>
      </w:r>
      <w:r w:rsidR="00180AE7" w:rsidRPr="002D702B">
        <w:rPr>
          <w:rFonts w:ascii="Times New Roman" w:eastAsia="標楷體" w:hAnsi="Times New Roman" w:hint="eastAsia"/>
          <w:b/>
          <w:sz w:val="28"/>
          <w:szCs w:val="26"/>
        </w:rPr>
        <w:t>三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）下午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3</w:t>
      </w:r>
      <w:r w:rsidRPr="002D702B">
        <w:rPr>
          <w:rFonts w:ascii="Times New Roman" w:eastAsia="標楷體" w:hAnsi="Times New Roman" w:hint="eastAsia"/>
          <w:b/>
          <w:sz w:val="28"/>
          <w:szCs w:val="26"/>
        </w:rPr>
        <w:t>時前回傳</w:t>
      </w:r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出席人員名單至執行小組信箱，</w:t>
      </w:r>
      <w:proofErr w:type="gramStart"/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俾</w:t>
      </w:r>
      <w:proofErr w:type="gramEnd"/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利後續行政準備。</w:t>
      </w:r>
    </w:p>
    <w:p w14:paraId="6CA04433" w14:textId="189CD3BA" w:rsidR="00670E4A" w:rsidRDefault="00CC664E" w:rsidP="00CC664E">
      <w:pPr>
        <w:widowControl/>
        <w:ind w:leftChars="100" w:left="520" w:hangingChars="100" w:hanging="280"/>
        <w:rPr>
          <w:rFonts w:ascii="Times New Roman" w:eastAsia="標楷體" w:hAnsi="Times New Roman"/>
          <w:color w:val="000000" w:themeColor="text1"/>
          <w:sz w:val="28"/>
          <w:szCs w:val="26"/>
        </w:rPr>
      </w:pPr>
      <w:r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2.</w:t>
      </w:r>
      <w:r w:rsidR="00180AE7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如</w:t>
      </w:r>
      <w:r w:rsidR="00670E4A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若</w:t>
      </w:r>
      <w:r w:rsidR="00180AE7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最終</w:t>
      </w:r>
      <w:r w:rsidR="00670E4A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總報名人數未達上限</w:t>
      </w:r>
      <w:r w:rsidR="00670E4A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180</w:t>
      </w:r>
      <w:r w:rsidR="00670E4A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人，將</w:t>
      </w:r>
      <w:r w:rsidR="00180AE7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再度</w:t>
      </w:r>
      <w:r w:rsidR="00670E4A" w:rsidRPr="002D702B">
        <w:rPr>
          <w:rFonts w:ascii="Times New Roman" w:eastAsia="標楷體" w:hAnsi="Times New Roman" w:hint="eastAsia"/>
          <w:b/>
          <w:color w:val="000000" w:themeColor="text1"/>
          <w:sz w:val="28"/>
          <w:szCs w:val="26"/>
        </w:rPr>
        <w:t>釋出名額</w:t>
      </w:r>
      <w:r w:rsidR="002D702B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開放各訓練機構推薦名單</w:t>
      </w:r>
      <w:r w:rsid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。</w:t>
      </w:r>
    </w:p>
    <w:p w14:paraId="72B52495" w14:textId="33B865E8" w:rsidR="00CC664E" w:rsidRPr="00670E4A" w:rsidRDefault="00670E4A" w:rsidP="00180AE7">
      <w:pPr>
        <w:widowControl/>
        <w:ind w:leftChars="100" w:left="520" w:hangingChars="100" w:hanging="280"/>
        <w:rPr>
          <w:rFonts w:ascii="Times New Roman" w:eastAsia="標楷體" w:hAnsi="Times New Roman"/>
          <w:color w:val="000000" w:themeColor="text1"/>
          <w:sz w:val="28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3.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國立</w:t>
      </w:r>
      <w:proofErr w:type="gramStart"/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臺</w:t>
      </w:r>
      <w:proofErr w:type="gramEnd"/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北商業大學救生員計畫執行小組</w:t>
      </w:r>
      <w:r w:rsidR="00180AE7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（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電話：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02-23954003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、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02-23954004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／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E-mail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：</w:t>
      </w:r>
      <w:r w:rsidR="00CC664E" w:rsidRPr="00670E4A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lg2021@ntub.edu.tw</w:t>
      </w:r>
      <w:proofErr w:type="gramStart"/>
      <w:r w:rsidR="00180AE7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）</w:t>
      </w:r>
      <w:proofErr w:type="gramEnd"/>
      <w:r w:rsidR="00180AE7">
        <w:rPr>
          <w:rFonts w:ascii="Times New Roman" w:eastAsia="標楷體" w:hAnsi="Times New Roman" w:hint="eastAsia"/>
          <w:color w:val="000000" w:themeColor="text1"/>
          <w:sz w:val="28"/>
          <w:szCs w:val="26"/>
        </w:rPr>
        <w:t>。</w:t>
      </w:r>
    </w:p>
    <w:sectPr w:rsidR="00CC664E" w:rsidRPr="00670E4A" w:rsidSect="00CC664E">
      <w:footerReference w:type="default" r:id="rId8"/>
      <w:pgSz w:w="16838" w:h="11906" w:orient="landscape"/>
      <w:pgMar w:top="851" w:right="851" w:bottom="851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1ADEC" w14:textId="77777777" w:rsidR="00A96558" w:rsidRDefault="00A96558" w:rsidP="00B05A6E">
      <w:r>
        <w:separator/>
      </w:r>
    </w:p>
  </w:endnote>
  <w:endnote w:type="continuationSeparator" w:id="0">
    <w:p w14:paraId="1BF683E8" w14:textId="77777777" w:rsidR="00A96558" w:rsidRDefault="00A96558" w:rsidP="00B0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3131" w14:textId="40BFC66E" w:rsidR="006C6C58" w:rsidRDefault="006C6C58" w:rsidP="006C6C5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AD36B" w14:textId="77777777" w:rsidR="00A96558" w:rsidRDefault="00A96558" w:rsidP="00B05A6E">
      <w:r>
        <w:separator/>
      </w:r>
    </w:p>
  </w:footnote>
  <w:footnote w:type="continuationSeparator" w:id="0">
    <w:p w14:paraId="2B297A47" w14:textId="77777777" w:rsidR="00A96558" w:rsidRDefault="00A96558" w:rsidP="00B0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3BE"/>
    <w:multiLevelType w:val="hybridMultilevel"/>
    <w:tmpl w:val="296457AC"/>
    <w:lvl w:ilvl="0" w:tplc="82383FE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732B53"/>
    <w:multiLevelType w:val="hybridMultilevel"/>
    <w:tmpl w:val="5824DBFC"/>
    <w:lvl w:ilvl="0" w:tplc="F2E261C0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29D102B7"/>
    <w:multiLevelType w:val="hybridMultilevel"/>
    <w:tmpl w:val="EB20E408"/>
    <w:lvl w:ilvl="0" w:tplc="DF5EBAB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8F6BBF"/>
    <w:multiLevelType w:val="hybridMultilevel"/>
    <w:tmpl w:val="B82E6300"/>
    <w:lvl w:ilvl="0" w:tplc="16947F72">
      <w:start w:val="1"/>
      <w:numFmt w:val="taiwaneseCountingThousand"/>
      <w:suff w:val="nothing"/>
      <w:lvlText w:val="%1、"/>
      <w:lvlJc w:val="left"/>
      <w:pPr>
        <w:ind w:left="1920" w:hanging="14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3F96A27"/>
    <w:multiLevelType w:val="hybridMultilevel"/>
    <w:tmpl w:val="9B08FCCC"/>
    <w:lvl w:ilvl="0" w:tplc="225441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E5192B"/>
    <w:multiLevelType w:val="hybridMultilevel"/>
    <w:tmpl w:val="84845D62"/>
    <w:lvl w:ilvl="0" w:tplc="B93A96B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CC1D87"/>
    <w:multiLevelType w:val="hybridMultilevel"/>
    <w:tmpl w:val="21B462AA"/>
    <w:lvl w:ilvl="0" w:tplc="0764D6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15E0B2A0">
      <w:start w:val="4"/>
      <w:numFmt w:val="decimal"/>
      <w:lvlText w:val="%2、"/>
      <w:lvlJc w:val="left"/>
      <w:pPr>
        <w:ind w:left="1200" w:hanging="720"/>
      </w:pPr>
      <w:rPr>
        <w:rFonts w:cs="Times New Roman" w:hint="default"/>
        <w:b w:val="0"/>
        <w:sz w:val="28"/>
      </w:rPr>
    </w:lvl>
    <w:lvl w:ilvl="2" w:tplc="86E23090">
      <w:start w:val="1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951956"/>
    <w:multiLevelType w:val="hybridMultilevel"/>
    <w:tmpl w:val="48F8E6D6"/>
    <w:lvl w:ilvl="0" w:tplc="5FEE841C">
      <w:start w:val="1"/>
      <w:numFmt w:val="bullet"/>
      <w:lvlText w:val="＊"/>
      <w:lvlJc w:val="left"/>
      <w:pPr>
        <w:ind w:left="360" w:hanging="360"/>
      </w:pPr>
      <w:rPr>
        <w:rFonts w:ascii="標楷體" w:eastAsia="標楷體" w:hAnsi="標楷體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A24BAF"/>
    <w:multiLevelType w:val="hybridMultilevel"/>
    <w:tmpl w:val="C8365732"/>
    <w:lvl w:ilvl="0" w:tplc="083AED0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2"/>
    <w:lvlOverride w:ilvl="0">
      <w:lvl w:ilvl="0" w:tplc="DF5EBAB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EF"/>
    <w:rsid w:val="000378C8"/>
    <w:rsid w:val="00042771"/>
    <w:rsid w:val="00052946"/>
    <w:rsid w:val="00060865"/>
    <w:rsid w:val="000641C8"/>
    <w:rsid w:val="0007379C"/>
    <w:rsid w:val="00081465"/>
    <w:rsid w:val="00091E8B"/>
    <w:rsid w:val="000A5843"/>
    <w:rsid w:val="000D1FDB"/>
    <w:rsid w:val="000D4BB3"/>
    <w:rsid w:val="001234D2"/>
    <w:rsid w:val="00123F8F"/>
    <w:rsid w:val="00124096"/>
    <w:rsid w:val="0012508D"/>
    <w:rsid w:val="00125265"/>
    <w:rsid w:val="00133DEB"/>
    <w:rsid w:val="001348EC"/>
    <w:rsid w:val="00151FB8"/>
    <w:rsid w:val="00180AE7"/>
    <w:rsid w:val="001840CF"/>
    <w:rsid w:val="00195E75"/>
    <w:rsid w:val="00196916"/>
    <w:rsid w:val="001A39E0"/>
    <w:rsid w:val="001F25D8"/>
    <w:rsid w:val="002020B3"/>
    <w:rsid w:val="0022208C"/>
    <w:rsid w:val="002301F4"/>
    <w:rsid w:val="00240675"/>
    <w:rsid w:val="0025472F"/>
    <w:rsid w:val="0026049C"/>
    <w:rsid w:val="002766E5"/>
    <w:rsid w:val="00293AEB"/>
    <w:rsid w:val="002A5391"/>
    <w:rsid w:val="002D702B"/>
    <w:rsid w:val="002E515E"/>
    <w:rsid w:val="00301854"/>
    <w:rsid w:val="00321C4E"/>
    <w:rsid w:val="00325D6D"/>
    <w:rsid w:val="00361BAD"/>
    <w:rsid w:val="00361C5B"/>
    <w:rsid w:val="00366B02"/>
    <w:rsid w:val="00371C17"/>
    <w:rsid w:val="00377081"/>
    <w:rsid w:val="003E23CC"/>
    <w:rsid w:val="003E466D"/>
    <w:rsid w:val="003F2A4B"/>
    <w:rsid w:val="003F7077"/>
    <w:rsid w:val="00405118"/>
    <w:rsid w:val="004131F3"/>
    <w:rsid w:val="004238C6"/>
    <w:rsid w:val="00432C20"/>
    <w:rsid w:val="00450E68"/>
    <w:rsid w:val="00452704"/>
    <w:rsid w:val="00452E73"/>
    <w:rsid w:val="00474545"/>
    <w:rsid w:val="00493EA2"/>
    <w:rsid w:val="004B1AF3"/>
    <w:rsid w:val="004C03B1"/>
    <w:rsid w:val="004E4A55"/>
    <w:rsid w:val="004E5C84"/>
    <w:rsid w:val="004F2743"/>
    <w:rsid w:val="0051394B"/>
    <w:rsid w:val="00520EF6"/>
    <w:rsid w:val="005612FA"/>
    <w:rsid w:val="00570E13"/>
    <w:rsid w:val="00591EB6"/>
    <w:rsid w:val="005A7989"/>
    <w:rsid w:val="005A7C45"/>
    <w:rsid w:val="005B637A"/>
    <w:rsid w:val="00616C58"/>
    <w:rsid w:val="00620F5F"/>
    <w:rsid w:val="006501BF"/>
    <w:rsid w:val="00652A16"/>
    <w:rsid w:val="00655167"/>
    <w:rsid w:val="00655239"/>
    <w:rsid w:val="00664467"/>
    <w:rsid w:val="00670E4A"/>
    <w:rsid w:val="00684CEA"/>
    <w:rsid w:val="006B54B8"/>
    <w:rsid w:val="006B6FFB"/>
    <w:rsid w:val="006C3F2F"/>
    <w:rsid w:val="006C6C58"/>
    <w:rsid w:val="006D109D"/>
    <w:rsid w:val="006E09E6"/>
    <w:rsid w:val="00725D6E"/>
    <w:rsid w:val="00742754"/>
    <w:rsid w:val="007439D4"/>
    <w:rsid w:val="00752DEA"/>
    <w:rsid w:val="0077468F"/>
    <w:rsid w:val="00775551"/>
    <w:rsid w:val="007768A7"/>
    <w:rsid w:val="007B5B22"/>
    <w:rsid w:val="007C530A"/>
    <w:rsid w:val="007D6EB2"/>
    <w:rsid w:val="007F2283"/>
    <w:rsid w:val="007F43D3"/>
    <w:rsid w:val="00816F3F"/>
    <w:rsid w:val="008314C3"/>
    <w:rsid w:val="00892EB2"/>
    <w:rsid w:val="008B1EAC"/>
    <w:rsid w:val="008E4729"/>
    <w:rsid w:val="008E4877"/>
    <w:rsid w:val="00900274"/>
    <w:rsid w:val="009038A7"/>
    <w:rsid w:val="00913D96"/>
    <w:rsid w:val="009170C1"/>
    <w:rsid w:val="00947C63"/>
    <w:rsid w:val="009948B2"/>
    <w:rsid w:val="00997180"/>
    <w:rsid w:val="00997CE2"/>
    <w:rsid w:val="009A3914"/>
    <w:rsid w:val="009F0CC9"/>
    <w:rsid w:val="009F18CC"/>
    <w:rsid w:val="00A32182"/>
    <w:rsid w:val="00A3494E"/>
    <w:rsid w:val="00A576FE"/>
    <w:rsid w:val="00A65099"/>
    <w:rsid w:val="00A847AF"/>
    <w:rsid w:val="00A96558"/>
    <w:rsid w:val="00AA50A8"/>
    <w:rsid w:val="00AD28ED"/>
    <w:rsid w:val="00AE117B"/>
    <w:rsid w:val="00B05A6E"/>
    <w:rsid w:val="00B14528"/>
    <w:rsid w:val="00B34C94"/>
    <w:rsid w:val="00B46F56"/>
    <w:rsid w:val="00B60045"/>
    <w:rsid w:val="00B65C9D"/>
    <w:rsid w:val="00B97797"/>
    <w:rsid w:val="00BB0752"/>
    <w:rsid w:val="00BB09FC"/>
    <w:rsid w:val="00BB6128"/>
    <w:rsid w:val="00BC594B"/>
    <w:rsid w:val="00BD3D0A"/>
    <w:rsid w:val="00BD7346"/>
    <w:rsid w:val="00BE31C8"/>
    <w:rsid w:val="00BF4D60"/>
    <w:rsid w:val="00C06276"/>
    <w:rsid w:val="00C5534C"/>
    <w:rsid w:val="00C6798A"/>
    <w:rsid w:val="00C73BB2"/>
    <w:rsid w:val="00C8049E"/>
    <w:rsid w:val="00C978F1"/>
    <w:rsid w:val="00CA73FB"/>
    <w:rsid w:val="00CC664E"/>
    <w:rsid w:val="00CF1EE9"/>
    <w:rsid w:val="00D26CE8"/>
    <w:rsid w:val="00D571B9"/>
    <w:rsid w:val="00D61435"/>
    <w:rsid w:val="00D85A55"/>
    <w:rsid w:val="00D87C64"/>
    <w:rsid w:val="00DA1BE3"/>
    <w:rsid w:val="00DA6F23"/>
    <w:rsid w:val="00DB502E"/>
    <w:rsid w:val="00DB5649"/>
    <w:rsid w:val="00DE36C4"/>
    <w:rsid w:val="00DF77C1"/>
    <w:rsid w:val="00E14FDC"/>
    <w:rsid w:val="00E22351"/>
    <w:rsid w:val="00E22398"/>
    <w:rsid w:val="00E257DD"/>
    <w:rsid w:val="00E44D2F"/>
    <w:rsid w:val="00E655A2"/>
    <w:rsid w:val="00E85320"/>
    <w:rsid w:val="00EA0ED1"/>
    <w:rsid w:val="00EC22F1"/>
    <w:rsid w:val="00ED14F9"/>
    <w:rsid w:val="00ED3223"/>
    <w:rsid w:val="00EF702A"/>
    <w:rsid w:val="00F148D7"/>
    <w:rsid w:val="00F50CD4"/>
    <w:rsid w:val="00F567BA"/>
    <w:rsid w:val="00F576F4"/>
    <w:rsid w:val="00F6285F"/>
    <w:rsid w:val="00FA03D4"/>
    <w:rsid w:val="00FA0A8B"/>
    <w:rsid w:val="00FB3D30"/>
    <w:rsid w:val="00FB564A"/>
    <w:rsid w:val="00FB7FEF"/>
    <w:rsid w:val="00FD165D"/>
    <w:rsid w:val="00FF0027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53959D"/>
  <w15:chartTrackingRefBased/>
  <w15:docId w15:val="{CCBC1EAB-CF9B-4B6B-8C01-4620AB0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F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FE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B7FEF"/>
    <w:pPr>
      <w:ind w:leftChars="200" w:left="480"/>
    </w:pPr>
  </w:style>
  <w:style w:type="paragraph" w:styleId="Web">
    <w:name w:val="Normal (Web)"/>
    <w:basedOn w:val="a"/>
    <w:unhideWhenUsed/>
    <w:rsid w:val="00FB7F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FB7F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7FEF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FB7FEF"/>
    <w:pPr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zh-TW" w:bidi="zh-TW"/>
    </w:rPr>
  </w:style>
  <w:style w:type="character" w:customStyle="1" w:styleId="a7">
    <w:name w:val="本文 字元"/>
    <w:basedOn w:val="a0"/>
    <w:link w:val="a6"/>
    <w:uiPriority w:val="1"/>
    <w:rsid w:val="00FB7FEF"/>
    <w:rPr>
      <w:rFonts w:ascii="Calibri" w:eastAsia="Calibri" w:hAnsi="Calibri" w:cs="Calibri"/>
      <w:kern w:val="0"/>
      <w:sz w:val="20"/>
      <w:szCs w:val="20"/>
      <w:lang w:val="zh-TW" w:bidi="zh-TW"/>
    </w:rPr>
  </w:style>
  <w:style w:type="paragraph" w:styleId="a8">
    <w:name w:val="header"/>
    <w:basedOn w:val="a"/>
    <w:link w:val="a9"/>
    <w:uiPriority w:val="99"/>
    <w:unhideWhenUsed/>
    <w:rsid w:val="00B05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05A6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C6C58"/>
    <w:pPr>
      <w:tabs>
        <w:tab w:val="center" w:pos="4153"/>
        <w:tab w:val="right" w:pos="8306"/>
      </w:tabs>
      <w:snapToGrid w:val="0"/>
    </w:pPr>
    <w:rPr>
      <w:rFonts w:eastAsia="Times New Roman"/>
      <w:sz w:val="21"/>
      <w:szCs w:val="20"/>
    </w:rPr>
  </w:style>
  <w:style w:type="character" w:customStyle="1" w:styleId="ab">
    <w:name w:val="頁尾 字元"/>
    <w:basedOn w:val="a0"/>
    <w:link w:val="aa"/>
    <w:uiPriority w:val="99"/>
    <w:rsid w:val="006C6C58"/>
    <w:rPr>
      <w:rFonts w:eastAsia="Times New Roman"/>
      <w:sz w:val="21"/>
      <w:szCs w:val="20"/>
    </w:rPr>
  </w:style>
  <w:style w:type="table" w:customStyle="1" w:styleId="1">
    <w:name w:val="表格格線1"/>
    <w:basedOn w:val="a1"/>
    <w:next w:val="a4"/>
    <w:uiPriority w:val="39"/>
    <w:rsid w:val="00B05A6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項目1"/>
    <w:basedOn w:val="a0"/>
    <w:uiPriority w:val="99"/>
    <w:semiHidden/>
    <w:unhideWhenUsed/>
    <w:rsid w:val="0026049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F7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E77B-E27B-4329-B64A-9453C4AE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6770</dc:creator>
  <cp:keywords/>
  <dc:description/>
  <cp:lastModifiedBy>心怡 許</cp:lastModifiedBy>
  <cp:revision>9</cp:revision>
  <cp:lastPrinted>2022-02-14T06:15:00Z</cp:lastPrinted>
  <dcterms:created xsi:type="dcterms:W3CDTF">2023-09-26T02:20:00Z</dcterms:created>
  <dcterms:modified xsi:type="dcterms:W3CDTF">2023-09-27T05:50:00Z</dcterms:modified>
</cp:coreProperties>
</file>